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A" w:rsidRDefault="005C677A" w:rsidP="005C677A">
      <w:pPr>
        <w:pStyle w:val="1"/>
        <w:rPr>
          <w:rFonts w:ascii="Times New Roman" w:hAnsi="Times New Roman"/>
          <w:sz w:val="28"/>
          <w:szCs w:val="28"/>
        </w:rPr>
      </w:pPr>
      <w:bookmarkStart w:id="0" w:name="sub_2020"/>
      <w:r>
        <w:rPr>
          <w:rFonts w:ascii="Times New Roman" w:hAnsi="Times New Roman"/>
          <w:sz w:val="28"/>
          <w:szCs w:val="28"/>
        </w:rPr>
        <w:t>О</w:t>
      </w:r>
      <w:r w:rsidRPr="001C695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1C695F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5C677A" w:rsidRPr="005C677A" w:rsidRDefault="005C677A" w:rsidP="005C677A">
      <w:pPr>
        <w:jc w:val="center"/>
        <w:rPr>
          <w:b/>
          <w:sz w:val="28"/>
          <w:szCs w:val="28"/>
          <w:lang w:eastAsia="ru-RU"/>
        </w:rPr>
      </w:pPr>
      <w:r w:rsidRPr="005C677A">
        <w:rPr>
          <w:b/>
          <w:sz w:val="28"/>
          <w:szCs w:val="28"/>
          <w:lang w:eastAsia="ru-RU"/>
        </w:rPr>
        <w:t>"</w:t>
      </w:r>
      <w:r w:rsidR="00AB1E41">
        <w:rPr>
          <w:b/>
          <w:sz w:val="28"/>
          <w:szCs w:val="28"/>
          <w:lang w:eastAsia="ru-RU"/>
        </w:rPr>
        <w:t>Развитие культуры</w:t>
      </w:r>
      <w:r w:rsidRPr="005C677A">
        <w:rPr>
          <w:b/>
          <w:sz w:val="28"/>
          <w:szCs w:val="28"/>
          <w:lang w:eastAsia="ru-RU"/>
        </w:rPr>
        <w:t>" на 2015-2017 годы</w:t>
      </w:r>
    </w:p>
    <w:bookmarkEnd w:id="0"/>
    <w:p w:rsidR="005C677A" w:rsidRPr="001C695F" w:rsidRDefault="005C677A" w:rsidP="005C677A">
      <w:pPr>
        <w:rPr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59"/>
        <w:gridCol w:w="993"/>
        <w:gridCol w:w="1871"/>
        <w:gridCol w:w="3544"/>
        <w:gridCol w:w="1389"/>
      </w:tblGrid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Обозначение критерия (X)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Весовой коэффициент (Y)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Градация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Бальная оценка (В)</w:t>
            </w:r>
          </w:p>
        </w:tc>
      </w:tr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Y1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целевых показателей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Все показатели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1" w:name="_GoBack"/>
            <w:bookmarkEnd w:id="1"/>
            <w:r w:rsidRPr="001C695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Более 80%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 50 до 79%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Менее 50%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Х2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Y2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Качество годового отчета о реализации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Отчет полностью соответствует установленным требованиям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Отчет содержит существенные отступления от установленных требований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Отчет не соответствует установленным требованиям и возвращен на переработку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YЗ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Освоение средств местного бюджета (кроме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экономии от проведения торгов и запросов котировок)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1. Средства освоены на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Средства освоены от 85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3. Средства освоены менее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чем на 85%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Y4 = 0,3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Освоение средств, предусмотренных бюджетами всех уровней (отношение кассовых расходов к объему ассигнований на реализацию Программы, предусмотренному бюджетами)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Освоение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Освоение от 75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Освоение от 50 до 75%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Освоение менее 50%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Y6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Выполнение мероприятий, предусмотренных в Программе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Выполнены 100%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Выполнены от 80 до 99%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Выполнены от 65 до 79%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Выполнены менее 65% предусмотренных в Программе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Y7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показателей эффективности (в зависимости от специфики Программы)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Достигнуты 100%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Достигнуты от 85 до 99%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Достигнуты от 50 до 84%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Представлены показатели эффективности, не установленные в утвержденной Программе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5. Достигнуты менее 50% показателей эффективности либо показатели эффективности не представлены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77A" w:rsidRPr="001C695F" w:rsidRDefault="005C677A" w:rsidP="005C677A">
      <w:pPr>
        <w:rPr>
          <w:sz w:val="28"/>
          <w:szCs w:val="28"/>
        </w:rPr>
      </w:pPr>
    </w:p>
    <w:p w:rsidR="005C677A" w:rsidRDefault="00320920" w:rsidP="005C677A">
      <w:pPr>
        <w:autoSpaceDE w:val="0"/>
        <w:jc w:val="both"/>
        <w:rPr>
          <w:bCs/>
          <w:sz w:val="28"/>
          <w:szCs w:val="28"/>
        </w:rPr>
      </w:pPr>
      <w:r w:rsidRPr="00320920">
        <w:rPr>
          <w:bCs/>
          <w:sz w:val="28"/>
          <w:szCs w:val="28"/>
        </w:rPr>
        <w:t>Расчет рейтинга эффективности программы</w:t>
      </w:r>
      <w:r>
        <w:rPr>
          <w:bCs/>
          <w:sz w:val="28"/>
          <w:szCs w:val="28"/>
        </w:rPr>
        <w:t>:</w:t>
      </w: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</w:t>
      </w:r>
      <w:r>
        <w:rPr>
          <w:bCs/>
          <w:sz w:val="28"/>
          <w:szCs w:val="28"/>
        </w:rPr>
        <w:t>=(0,2*10)+(0,2*10)+(0,1*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)+(0,3*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</w:t>
      </w:r>
      <w:r w:rsidR="00734E0A">
        <w:rPr>
          <w:bCs/>
          <w:sz w:val="28"/>
          <w:szCs w:val="28"/>
        </w:rPr>
        <w:t>+(0,1*</w:t>
      </w:r>
      <w:r w:rsidR="0064275F">
        <w:rPr>
          <w:bCs/>
          <w:sz w:val="28"/>
          <w:szCs w:val="28"/>
        </w:rPr>
        <w:t>10</w:t>
      </w:r>
      <w:r w:rsidR="00734E0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=2+2+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3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64275F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=</w:t>
      </w:r>
      <w:r w:rsidR="00F36665">
        <w:rPr>
          <w:bCs/>
          <w:sz w:val="28"/>
          <w:szCs w:val="28"/>
        </w:rPr>
        <w:t>10</w:t>
      </w: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оценки эффективности реализации муниципальной программы присвоен рейтинг эффективности Программы в 201</w:t>
      </w:r>
      <w:r w:rsidR="00CF3B4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  <w:lang w:val="en-US"/>
        </w:rPr>
        <w:t>R</w:t>
      </w:r>
      <w:r w:rsidRPr="00B04264">
        <w:rPr>
          <w:bCs/>
          <w:sz w:val="28"/>
          <w:szCs w:val="28"/>
        </w:rPr>
        <w:t xml:space="preserve"> = </w:t>
      </w:r>
      <w:r w:rsidR="002E09B0">
        <w:rPr>
          <w:bCs/>
          <w:sz w:val="28"/>
          <w:szCs w:val="28"/>
        </w:rPr>
        <w:t>10</w:t>
      </w:r>
      <w:r w:rsidR="009506C5">
        <w:rPr>
          <w:bCs/>
          <w:sz w:val="28"/>
          <w:szCs w:val="28"/>
        </w:rPr>
        <w:t xml:space="preserve"> </w:t>
      </w:r>
      <w:r w:rsidR="002E09B0">
        <w:rPr>
          <w:bCs/>
          <w:sz w:val="28"/>
          <w:szCs w:val="28"/>
        </w:rPr>
        <w:t>высокая</w:t>
      </w:r>
      <w:r>
        <w:rPr>
          <w:bCs/>
          <w:sz w:val="28"/>
          <w:szCs w:val="28"/>
        </w:rPr>
        <w:t xml:space="preserve"> эффективн</w:t>
      </w:r>
      <w:r w:rsidR="002E09B0">
        <w:rPr>
          <w:bCs/>
          <w:sz w:val="28"/>
          <w:szCs w:val="28"/>
        </w:rPr>
        <w:t>ость</w:t>
      </w:r>
      <w:r>
        <w:rPr>
          <w:bCs/>
          <w:sz w:val="28"/>
          <w:szCs w:val="28"/>
        </w:rPr>
        <w:t>.</w:t>
      </w: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финансового отдела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                                                                           </w:t>
      </w:r>
      <w:proofErr w:type="spellStart"/>
      <w:r w:rsidR="00515801">
        <w:rPr>
          <w:bCs/>
          <w:sz w:val="28"/>
          <w:szCs w:val="28"/>
        </w:rPr>
        <w:t>М.В.Святова</w:t>
      </w:r>
      <w:proofErr w:type="spellEnd"/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Pr="00320920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CF3B4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.02.201</w:t>
      </w:r>
      <w:r w:rsidR="00CF3B4F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г.</w:t>
      </w:r>
    </w:p>
    <w:p w:rsidR="00E56243" w:rsidRDefault="00E56243">
      <w:pPr>
        <w:suppressAutoHyphens w:val="0"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E56243" w:rsidRDefault="00E56243" w:rsidP="00E56243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  <w:sectPr w:rsidR="00E56243" w:rsidSect="00BF63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01" w:type="dxa"/>
        <w:tblInd w:w="93" w:type="dxa"/>
        <w:tblLayout w:type="fixed"/>
        <w:tblLook w:val="04A0"/>
      </w:tblPr>
      <w:tblGrid>
        <w:gridCol w:w="576"/>
        <w:gridCol w:w="1707"/>
        <w:gridCol w:w="567"/>
        <w:gridCol w:w="544"/>
        <w:gridCol w:w="449"/>
        <w:gridCol w:w="516"/>
        <w:gridCol w:w="577"/>
        <w:gridCol w:w="466"/>
        <w:gridCol w:w="544"/>
        <w:gridCol w:w="448"/>
        <w:gridCol w:w="516"/>
        <w:gridCol w:w="452"/>
        <w:gridCol w:w="450"/>
        <w:gridCol w:w="425"/>
        <w:gridCol w:w="425"/>
        <w:gridCol w:w="516"/>
        <w:gridCol w:w="476"/>
        <w:gridCol w:w="567"/>
        <w:gridCol w:w="544"/>
        <w:gridCol w:w="472"/>
        <w:gridCol w:w="516"/>
        <w:gridCol w:w="452"/>
        <w:gridCol w:w="1159"/>
        <w:gridCol w:w="425"/>
        <w:gridCol w:w="700"/>
        <w:gridCol w:w="812"/>
      </w:tblGrid>
      <w:tr w:rsidR="00E56243" w:rsidRPr="00E56243" w:rsidTr="00E56243">
        <w:trPr>
          <w:trHeight w:val="375"/>
        </w:trPr>
        <w:tc>
          <w:tcPr>
            <w:tcW w:w="1530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6243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Оперативный (годовой) отчет о реализации муниципальных программ</w:t>
            </w:r>
          </w:p>
        </w:tc>
      </w:tr>
      <w:tr w:rsidR="00E56243" w:rsidRPr="00E56243" w:rsidTr="00E56243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E56243" w:rsidRPr="00E56243" w:rsidTr="00E56243">
        <w:trPr>
          <w:trHeight w:val="375"/>
        </w:trPr>
        <w:tc>
          <w:tcPr>
            <w:tcW w:w="1530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6243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56243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Финансовый отдел администрации </w:t>
            </w:r>
            <w:proofErr w:type="spellStart"/>
            <w:r w:rsidRPr="00E56243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Григорьевского</w:t>
            </w:r>
            <w:proofErr w:type="spellEnd"/>
            <w:r w:rsidRPr="00E56243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сельского поселения</w:t>
            </w:r>
          </w:p>
        </w:tc>
      </w:tr>
      <w:tr w:rsidR="00E56243" w:rsidRPr="00E56243" w:rsidTr="00E56243">
        <w:trPr>
          <w:trHeight w:val="375"/>
        </w:trPr>
        <w:tc>
          <w:tcPr>
            <w:tcW w:w="1530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6243">
              <w:rPr>
                <w:color w:val="000000"/>
                <w:sz w:val="28"/>
                <w:szCs w:val="28"/>
                <w:lang w:eastAsia="ru-RU"/>
              </w:rPr>
              <w:t>(наименование отдела, структурного подразделения)</w:t>
            </w:r>
          </w:p>
        </w:tc>
      </w:tr>
      <w:tr w:rsidR="00E56243" w:rsidRPr="00E56243" w:rsidTr="00E56243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E56243" w:rsidRPr="00E56243" w:rsidTr="00E56243">
        <w:trPr>
          <w:trHeight w:val="132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E56243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56243">
              <w:rPr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56243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Наименование мероприятия программы</w:t>
            </w: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Предусмотрено программой с учетом внесенных изменений по состоянию на 31.12.2016г., тыс. руб.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Лимиты, утвержденные соответствующим решением (законом) о бюджете по состоянию на 31.12.2016г., тыс. руб.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Получено, тыс. руб.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Израсходовано</w:t>
            </w:r>
            <w:proofErr w:type="gramStart"/>
            <w:r w:rsidRPr="00E56243">
              <w:rPr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E56243">
              <w:rPr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Целевые индикаторы и показатели эффективности, предусмотренные программой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Причины неисполнения (перевыполнения)</w:t>
            </w:r>
          </w:p>
        </w:tc>
      </w:tr>
      <w:tr w:rsidR="00E56243" w:rsidRPr="00E56243" w:rsidTr="00E56243">
        <w:trPr>
          <w:trHeight w:val="492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6243">
              <w:rPr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6243">
              <w:rPr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6243">
              <w:rPr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6243">
              <w:rPr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наименование показателя (индикатора)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56243" w:rsidRPr="00E56243" w:rsidTr="00E56243">
        <w:trPr>
          <w:trHeight w:val="94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КБ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 xml:space="preserve">Др. </w:t>
            </w:r>
            <w:proofErr w:type="spellStart"/>
            <w:r w:rsidRPr="00E56243">
              <w:rPr>
                <w:color w:val="000000"/>
                <w:sz w:val="20"/>
                <w:szCs w:val="20"/>
                <w:lang w:eastAsia="ru-RU"/>
              </w:rPr>
              <w:t>источ</w:t>
            </w:r>
            <w:proofErr w:type="spellEnd"/>
            <w:r w:rsidRPr="00E56243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КБ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 xml:space="preserve">Др. </w:t>
            </w:r>
            <w:proofErr w:type="spellStart"/>
            <w:r w:rsidRPr="00E56243">
              <w:rPr>
                <w:color w:val="000000"/>
                <w:sz w:val="20"/>
                <w:szCs w:val="20"/>
                <w:lang w:eastAsia="ru-RU"/>
              </w:rPr>
              <w:t>источ</w:t>
            </w:r>
            <w:proofErr w:type="spellEnd"/>
            <w:r w:rsidRPr="00E56243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КБ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 xml:space="preserve">Др. </w:t>
            </w:r>
            <w:proofErr w:type="spellStart"/>
            <w:r w:rsidRPr="00E56243">
              <w:rPr>
                <w:color w:val="000000"/>
                <w:sz w:val="20"/>
                <w:szCs w:val="20"/>
                <w:lang w:eastAsia="ru-RU"/>
              </w:rPr>
              <w:t>источ</w:t>
            </w:r>
            <w:proofErr w:type="spellEnd"/>
            <w:r w:rsidRPr="00E56243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КБ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 xml:space="preserve">Др. </w:t>
            </w:r>
            <w:proofErr w:type="spellStart"/>
            <w:r w:rsidRPr="00E56243">
              <w:rPr>
                <w:color w:val="000000"/>
                <w:sz w:val="20"/>
                <w:szCs w:val="20"/>
                <w:lang w:eastAsia="ru-RU"/>
              </w:rPr>
              <w:t>источ</w:t>
            </w:r>
            <w:proofErr w:type="spellEnd"/>
            <w:r w:rsidRPr="00E56243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56243" w:rsidRPr="00E56243" w:rsidTr="00E5624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E56243" w:rsidRPr="00E56243" w:rsidTr="00E56243">
        <w:trPr>
          <w:trHeight w:val="375"/>
        </w:trPr>
        <w:tc>
          <w:tcPr>
            <w:tcW w:w="1530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культуры" на 2015-2017 годы</w:t>
            </w:r>
          </w:p>
        </w:tc>
      </w:tr>
      <w:tr w:rsidR="00E56243" w:rsidRPr="00E56243" w:rsidTr="00E56243">
        <w:trPr>
          <w:trHeight w:val="390"/>
        </w:trPr>
        <w:tc>
          <w:tcPr>
            <w:tcW w:w="5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1. Подпрограмма "Развитие централизованной клубной системы "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6243" w:rsidRPr="00E56243" w:rsidTr="00E56243">
        <w:trPr>
          <w:trHeight w:val="6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 xml:space="preserve">Предоставление субсидий на выполнение </w:t>
            </w:r>
            <w:proofErr w:type="spellStart"/>
            <w:proofErr w:type="gramStart"/>
            <w:r w:rsidRPr="00E56243">
              <w:rPr>
                <w:color w:val="000000"/>
                <w:sz w:val="20"/>
                <w:szCs w:val="20"/>
                <w:lang w:eastAsia="ru-RU"/>
              </w:rPr>
              <w:t>муници-пального</w:t>
            </w:r>
            <w:proofErr w:type="spellEnd"/>
            <w:proofErr w:type="gramEnd"/>
            <w:r w:rsidRPr="00E56243">
              <w:rPr>
                <w:color w:val="000000"/>
                <w:sz w:val="20"/>
                <w:szCs w:val="20"/>
                <w:lang w:eastAsia="ru-RU"/>
              </w:rPr>
              <w:t xml:space="preserve"> задания </w:t>
            </w:r>
            <w:proofErr w:type="spellStart"/>
            <w:r w:rsidRPr="00E56243">
              <w:rPr>
                <w:color w:val="000000"/>
                <w:sz w:val="20"/>
                <w:szCs w:val="20"/>
                <w:lang w:eastAsia="ru-RU"/>
              </w:rPr>
              <w:t>бюджет-ным</w:t>
            </w:r>
            <w:proofErr w:type="spellEnd"/>
            <w:r w:rsidRPr="00E56243">
              <w:rPr>
                <w:color w:val="000000"/>
                <w:sz w:val="20"/>
                <w:szCs w:val="20"/>
                <w:lang w:eastAsia="ru-RU"/>
              </w:rPr>
              <w:t xml:space="preserve"> учреждениям </w:t>
            </w:r>
            <w:proofErr w:type="spellStart"/>
            <w:r w:rsidRPr="00E56243">
              <w:rPr>
                <w:color w:val="000000"/>
                <w:sz w:val="20"/>
                <w:szCs w:val="20"/>
                <w:lang w:eastAsia="ru-RU"/>
              </w:rPr>
              <w:t>культу-ры</w:t>
            </w:r>
            <w:proofErr w:type="spellEnd"/>
            <w:r w:rsidRPr="00E56243">
              <w:rPr>
                <w:color w:val="000000"/>
                <w:sz w:val="20"/>
                <w:szCs w:val="20"/>
                <w:lang w:eastAsia="ru-RU"/>
              </w:rPr>
              <w:t xml:space="preserve"> (в т.ч. укрепление </w:t>
            </w:r>
            <w:proofErr w:type="spellStart"/>
            <w:r w:rsidRPr="00E56243">
              <w:rPr>
                <w:color w:val="000000"/>
                <w:sz w:val="20"/>
                <w:szCs w:val="20"/>
                <w:lang w:eastAsia="ru-RU"/>
              </w:rPr>
              <w:t>мате-риально-технической</w:t>
            </w:r>
            <w:proofErr w:type="spellEnd"/>
            <w:r w:rsidRPr="00E56243">
              <w:rPr>
                <w:color w:val="000000"/>
                <w:sz w:val="20"/>
                <w:szCs w:val="20"/>
                <w:lang w:eastAsia="ru-RU"/>
              </w:rPr>
              <w:t xml:space="preserve"> базы)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1011,4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1011,4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1011,4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1011,4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количество клубных формирований;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 xml:space="preserve">Уменьшение количества участников клубных формирований, </w:t>
            </w:r>
            <w:proofErr w:type="spellStart"/>
            <w:r w:rsidRPr="00E56243">
              <w:rPr>
                <w:color w:val="000000"/>
                <w:sz w:val="20"/>
                <w:szCs w:val="20"/>
                <w:lang w:eastAsia="ru-RU"/>
              </w:rPr>
              <w:t>всвязи</w:t>
            </w:r>
            <w:proofErr w:type="spellEnd"/>
            <w:r w:rsidRPr="00E56243">
              <w:rPr>
                <w:color w:val="000000"/>
                <w:sz w:val="20"/>
                <w:szCs w:val="20"/>
                <w:lang w:eastAsia="ru-RU"/>
              </w:rPr>
              <w:t xml:space="preserve"> с умень</w:t>
            </w:r>
            <w:r w:rsidRPr="00E56243">
              <w:rPr>
                <w:color w:val="000000"/>
                <w:sz w:val="20"/>
                <w:szCs w:val="20"/>
                <w:lang w:eastAsia="ru-RU"/>
              </w:rPr>
              <w:lastRenderedPageBreak/>
              <w:t>шением жителей</w:t>
            </w:r>
          </w:p>
        </w:tc>
      </w:tr>
      <w:tr w:rsidR="00E56243" w:rsidRPr="00E56243" w:rsidTr="00E56243">
        <w:trPr>
          <w:trHeight w:val="69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количество участников клубных формирований;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56243" w:rsidRPr="00E56243" w:rsidTr="00E56243">
        <w:trPr>
          <w:trHeight w:val="3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 подпрограмме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1 011,4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1 011,4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1 011,4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1 011,4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6243" w:rsidRPr="00E56243" w:rsidTr="00E56243">
        <w:trPr>
          <w:trHeight w:val="390"/>
        </w:trPr>
        <w:tc>
          <w:tcPr>
            <w:tcW w:w="5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2. Подпрограмма "Кадровое обеспечение учреждений культуры поселения "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6243" w:rsidRPr="00E56243" w:rsidTr="00E56243">
        <w:trPr>
          <w:trHeight w:val="6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Предоставление субсидии на выполнение муниципального задания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433,6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856,0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433,6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856,0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433,6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856,0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433,6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856,0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качество и количество предоставляемых  услуг;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 xml:space="preserve">Число участников </w:t>
            </w:r>
            <w:proofErr w:type="spellStart"/>
            <w:r w:rsidRPr="00E56243">
              <w:rPr>
                <w:color w:val="000000"/>
                <w:sz w:val="20"/>
                <w:szCs w:val="20"/>
                <w:lang w:eastAsia="ru-RU"/>
              </w:rPr>
              <w:t>кулльтурных</w:t>
            </w:r>
            <w:proofErr w:type="spellEnd"/>
            <w:r w:rsidRPr="00E56243">
              <w:rPr>
                <w:color w:val="000000"/>
                <w:sz w:val="20"/>
                <w:szCs w:val="20"/>
                <w:lang w:eastAsia="ru-RU"/>
              </w:rPr>
              <w:t xml:space="preserve"> мероприятий возросло за счет повышения качества оказываемых услуг</w:t>
            </w:r>
          </w:p>
        </w:tc>
      </w:tr>
      <w:tr w:rsidR="00E56243" w:rsidRPr="00E56243" w:rsidTr="00E56243">
        <w:trPr>
          <w:trHeight w:val="147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 xml:space="preserve"> число участников культурных мероприятий;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56243" w:rsidRPr="00E56243" w:rsidTr="00E56243">
        <w:trPr>
          <w:trHeight w:val="3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6243" w:rsidRPr="00E56243" w:rsidTr="00E56243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Поэтапного повышения уровня средней заработной платы работ</w:t>
            </w:r>
            <w:proofErr w:type="gramStart"/>
            <w:r w:rsidRPr="00E56243">
              <w:rPr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56243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56243">
              <w:rPr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56243">
              <w:rPr>
                <w:color w:val="000000"/>
                <w:sz w:val="20"/>
                <w:szCs w:val="20"/>
                <w:lang w:eastAsia="ru-RU"/>
              </w:rPr>
              <w:t>ун</w:t>
            </w:r>
            <w:proofErr w:type="spellEnd"/>
            <w:r w:rsidRPr="00E56243">
              <w:rPr>
                <w:color w:val="000000"/>
                <w:sz w:val="20"/>
                <w:szCs w:val="20"/>
                <w:lang w:eastAsia="ru-RU"/>
              </w:rPr>
              <w:t xml:space="preserve">.  учреждения до средней заработной платы по </w:t>
            </w:r>
            <w:r w:rsidRPr="00E56243">
              <w:rPr>
                <w:color w:val="000000"/>
                <w:sz w:val="20"/>
                <w:szCs w:val="20"/>
                <w:lang w:eastAsia="ru-RU"/>
              </w:rPr>
              <w:lastRenderedPageBreak/>
              <w:t>Краснодарскому краю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lastRenderedPageBreak/>
              <w:t>399,2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399,2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399,2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399,2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Динамика роста средней заработной платы работников муниципальных учреждени</w:t>
            </w:r>
            <w:r w:rsidRPr="00E56243">
              <w:rPr>
                <w:color w:val="000000"/>
                <w:sz w:val="20"/>
                <w:szCs w:val="20"/>
                <w:lang w:eastAsia="ru-RU"/>
              </w:rPr>
              <w:lastRenderedPageBreak/>
              <w:t>й культуры (по сравнению с предыдущим годом), 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6243" w:rsidRPr="00E56243" w:rsidTr="00E56243">
        <w:trPr>
          <w:trHeight w:val="1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 xml:space="preserve">Осуществление </w:t>
            </w:r>
            <w:proofErr w:type="spellStart"/>
            <w:proofErr w:type="gramStart"/>
            <w:r w:rsidRPr="00E56243">
              <w:rPr>
                <w:color w:val="000000"/>
                <w:sz w:val="20"/>
                <w:szCs w:val="20"/>
                <w:lang w:eastAsia="ru-RU"/>
              </w:rPr>
              <w:t>ежемесяч-ных</w:t>
            </w:r>
            <w:proofErr w:type="spellEnd"/>
            <w:proofErr w:type="gramEnd"/>
            <w:r w:rsidRPr="00E56243">
              <w:rPr>
                <w:color w:val="000000"/>
                <w:sz w:val="20"/>
                <w:szCs w:val="20"/>
                <w:lang w:eastAsia="ru-RU"/>
              </w:rPr>
              <w:t xml:space="preserve"> денежных выплат </w:t>
            </w:r>
            <w:proofErr w:type="spellStart"/>
            <w:r w:rsidRPr="00E56243">
              <w:rPr>
                <w:color w:val="000000"/>
                <w:sz w:val="20"/>
                <w:szCs w:val="20"/>
                <w:lang w:eastAsia="ru-RU"/>
              </w:rPr>
              <w:t>сти-мулирующего</w:t>
            </w:r>
            <w:proofErr w:type="spellEnd"/>
            <w:r w:rsidRPr="00E56243">
              <w:rPr>
                <w:color w:val="000000"/>
                <w:sz w:val="20"/>
                <w:szCs w:val="20"/>
                <w:lang w:eastAsia="ru-RU"/>
              </w:rPr>
              <w:t xml:space="preserve"> характера работникам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364,0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364,0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364,0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364,0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6243" w:rsidRPr="00E56243" w:rsidTr="00E56243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433,6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856,0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433,6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856,0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433,6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856,0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433,6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856,0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6243" w:rsidRPr="00E56243" w:rsidTr="00E56243">
        <w:trPr>
          <w:trHeight w:val="375"/>
        </w:trPr>
        <w:tc>
          <w:tcPr>
            <w:tcW w:w="14489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3. Подпрограмма "Проведение праздничных мероприятий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6243" w:rsidRPr="00E56243" w:rsidTr="00E56243">
        <w:trPr>
          <w:trHeight w:val="87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Проведение праздничных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56243" w:rsidRPr="00E56243" w:rsidTr="00E5624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6243" w:rsidRPr="00E56243" w:rsidTr="00E56243">
        <w:trPr>
          <w:trHeight w:val="3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6243" w:rsidRPr="00E56243" w:rsidTr="00E56243">
        <w:trPr>
          <w:trHeight w:val="3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1 486,0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856,0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1 486,0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856,0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1 486,0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856,0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1 486,0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856,0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43" w:rsidRPr="00E56243" w:rsidRDefault="00E56243" w:rsidP="00E5624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3" w:rsidRPr="00E56243" w:rsidRDefault="00E56243" w:rsidP="00E5624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43" w:rsidRPr="00E56243" w:rsidRDefault="00E56243" w:rsidP="00E5624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62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56243" w:rsidRDefault="00E56243" w:rsidP="005C677A">
      <w:pPr>
        <w:autoSpaceDE w:val="0"/>
        <w:jc w:val="center"/>
        <w:rPr>
          <w:bCs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716"/>
        <w:gridCol w:w="261"/>
        <w:gridCol w:w="123"/>
        <w:gridCol w:w="153"/>
        <w:gridCol w:w="315"/>
        <w:gridCol w:w="220"/>
        <w:gridCol w:w="291"/>
        <w:gridCol w:w="158"/>
        <w:gridCol w:w="149"/>
        <w:gridCol w:w="300"/>
        <w:gridCol w:w="7588"/>
      </w:tblGrid>
      <w:tr w:rsidR="00E56243" w:rsidRPr="00E56243" w:rsidTr="00E56243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5237" w:type="dxa"/>
            <w:gridSpan w:val="8"/>
          </w:tcPr>
          <w:p w:rsidR="00E56243" w:rsidRPr="00E56243" w:rsidRDefault="00E56243" w:rsidP="00E5624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56243">
              <w:rPr>
                <w:rFonts w:eastAsiaTheme="minorHAnsi"/>
                <w:color w:val="000000"/>
                <w:lang w:eastAsia="en-US"/>
              </w:rPr>
              <w:t xml:space="preserve">Заместитель главы </w:t>
            </w:r>
            <w:proofErr w:type="spellStart"/>
            <w:r w:rsidRPr="00E56243">
              <w:rPr>
                <w:rFonts w:eastAsiaTheme="minorHAnsi"/>
                <w:color w:val="000000"/>
                <w:lang w:eastAsia="en-US"/>
              </w:rPr>
              <w:t>Григорьевского</w:t>
            </w:r>
            <w:proofErr w:type="spellEnd"/>
            <w:r w:rsidRPr="00E56243">
              <w:rPr>
                <w:rFonts w:eastAsiaTheme="minorHAnsi"/>
                <w:color w:val="000000"/>
                <w:lang w:eastAsia="en-US"/>
              </w:rPr>
              <w:t xml:space="preserve"> сельского поселения</w:t>
            </w:r>
          </w:p>
        </w:tc>
        <w:tc>
          <w:tcPr>
            <w:tcW w:w="8037" w:type="dxa"/>
            <w:gridSpan w:val="3"/>
          </w:tcPr>
          <w:p w:rsidR="00E56243" w:rsidRPr="00E56243" w:rsidRDefault="00E56243" w:rsidP="00E5624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56243">
              <w:rPr>
                <w:rFonts w:eastAsiaTheme="minorHAnsi"/>
                <w:color w:val="000000"/>
                <w:lang w:eastAsia="en-US"/>
              </w:rPr>
              <w:t>С.В.Мирченко</w:t>
            </w:r>
            <w:proofErr w:type="spellEnd"/>
          </w:p>
        </w:tc>
      </w:tr>
      <w:tr w:rsidR="00E56243" w:rsidRPr="00E56243" w:rsidTr="00E56243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3716" w:type="dxa"/>
          </w:tcPr>
          <w:p w:rsidR="00E56243" w:rsidRDefault="00E56243" w:rsidP="00E56243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E56243" w:rsidRPr="00E56243" w:rsidRDefault="00E56243" w:rsidP="00E56243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E56243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исп. </w:t>
            </w:r>
            <w:proofErr w:type="spellStart"/>
            <w:r w:rsidRPr="00E56243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Святова</w:t>
            </w:r>
            <w:proofErr w:type="spellEnd"/>
            <w:r w:rsidRPr="00E56243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М.В.</w:t>
            </w:r>
          </w:p>
        </w:tc>
        <w:tc>
          <w:tcPr>
            <w:tcW w:w="261" w:type="dxa"/>
          </w:tcPr>
          <w:p w:rsidR="00E56243" w:rsidRPr="00E56243" w:rsidRDefault="00E56243" w:rsidP="00E5624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" w:type="dxa"/>
          </w:tcPr>
          <w:p w:rsidR="00E56243" w:rsidRPr="00E56243" w:rsidRDefault="00E56243" w:rsidP="00E5624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" w:type="dxa"/>
          </w:tcPr>
          <w:p w:rsidR="00E56243" w:rsidRPr="00E56243" w:rsidRDefault="00E56243" w:rsidP="00E5624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" w:type="dxa"/>
          </w:tcPr>
          <w:p w:rsidR="00E56243" w:rsidRPr="00E56243" w:rsidRDefault="00E56243" w:rsidP="00E5624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" w:type="dxa"/>
          </w:tcPr>
          <w:p w:rsidR="00E56243" w:rsidRPr="00E56243" w:rsidRDefault="00E56243" w:rsidP="00E5624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1" w:type="dxa"/>
          </w:tcPr>
          <w:p w:rsidR="00E56243" w:rsidRPr="00E56243" w:rsidRDefault="00E56243" w:rsidP="00E5624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" w:type="dxa"/>
          </w:tcPr>
          <w:p w:rsidR="00E56243" w:rsidRPr="00E56243" w:rsidRDefault="00E56243" w:rsidP="00E5624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" w:type="dxa"/>
          </w:tcPr>
          <w:p w:rsidR="00E56243" w:rsidRPr="00E56243" w:rsidRDefault="00E56243" w:rsidP="00E5624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E56243" w:rsidRPr="00E56243" w:rsidRDefault="00E56243" w:rsidP="00E5624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88" w:type="dxa"/>
          </w:tcPr>
          <w:p w:rsidR="00E56243" w:rsidRPr="00E56243" w:rsidRDefault="00E56243" w:rsidP="00E5624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56243" w:rsidRDefault="00E56243" w:rsidP="005C677A">
      <w:pPr>
        <w:autoSpaceDE w:val="0"/>
        <w:jc w:val="center"/>
        <w:rPr>
          <w:bCs/>
          <w:sz w:val="28"/>
          <w:szCs w:val="28"/>
        </w:rPr>
        <w:sectPr w:rsidR="00E56243" w:rsidSect="00E5624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C677A" w:rsidRPr="00320920" w:rsidRDefault="005C677A" w:rsidP="005C677A">
      <w:pPr>
        <w:autoSpaceDE w:val="0"/>
        <w:jc w:val="center"/>
        <w:rPr>
          <w:bCs/>
          <w:sz w:val="28"/>
          <w:szCs w:val="28"/>
        </w:rPr>
      </w:pPr>
    </w:p>
    <w:sectPr w:rsidR="005C677A" w:rsidRPr="00320920" w:rsidSect="00BF6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2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C677A"/>
    <w:rsid w:val="00107A2E"/>
    <w:rsid w:val="002E09B0"/>
    <w:rsid w:val="002F5634"/>
    <w:rsid w:val="00320920"/>
    <w:rsid w:val="00515801"/>
    <w:rsid w:val="005C677A"/>
    <w:rsid w:val="0064275F"/>
    <w:rsid w:val="00734E0A"/>
    <w:rsid w:val="009506C5"/>
    <w:rsid w:val="00AB1E41"/>
    <w:rsid w:val="00B04264"/>
    <w:rsid w:val="00B90D06"/>
    <w:rsid w:val="00BF6336"/>
    <w:rsid w:val="00C67412"/>
    <w:rsid w:val="00CF3B4F"/>
    <w:rsid w:val="00E56243"/>
    <w:rsid w:val="00E6573F"/>
    <w:rsid w:val="00F36665"/>
    <w:rsid w:val="00FF3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677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7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5C67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4">
    <w:name w:val="Прижатый влево"/>
    <w:basedOn w:val="a"/>
    <w:next w:val="a"/>
    <w:rsid w:val="005C677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7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11</cp:revision>
  <cp:lastPrinted>2016-04-13T12:38:00Z</cp:lastPrinted>
  <dcterms:created xsi:type="dcterms:W3CDTF">2016-03-24T09:09:00Z</dcterms:created>
  <dcterms:modified xsi:type="dcterms:W3CDTF">2017-04-03T09:35:00Z</dcterms:modified>
</cp:coreProperties>
</file>